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91" w:rsidRDefault="008E6D72">
      <w:pPr>
        <w:rPr>
          <w:b/>
          <w:sz w:val="28"/>
          <w:szCs w:val="28"/>
        </w:rPr>
      </w:pPr>
      <w:r w:rsidRPr="008E6D72">
        <w:rPr>
          <w:b/>
          <w:sz w:val="28"/>
          <w:szCs w:val="28"/>
        </w:rPr>
        <w:t>Regulamin  Konkursu</w:t>
      </w:r>
      <w:r>
        <w:rPr>
          <w:b/>
          <w:sz w:val="28"/>
          <w:szCs w:val="28"/>
        </w:rPr>
        <w:t xml:space="preserve">  plastycznego  „Najpiękniejsza Kartka Wielkanocna”  organizowanego przez Starostwo</w:t>
      </w:r>
      <w:r w:rsidR="00A26976">
        <w:rPr>
          <w:b/>
          <w:sz w:val="28"/>
          <w:szCs w:val="28"/>
        </w:rPr>
        <w:t xml:space="preserve"> Powiatowe</w:t>
      </w:r>
      <w:r>
        <w:rPr>
          <w:b/>
          <w:sz w:val="28"/>
          <w:szCs w:val="28"/>
        </w:rPr>
        <w:t xml:space="preserve"> Sierpc w partnerstwie z „Bankiem Żywności w Płocku” – Związkiem Stowarzyszeń , </w:t>
      </w:r>
    </w:p>
    <w:p w:rsidR="008E6D72" w:rsidRDefault="008E6D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adresowanego do  dzieci i młodzieży  ze szkół Sierpca i powiatu sierpeckiego</w:t>
      </w:r>
    </w:p>
    <w:p w:rsidR="008E6D72" w:rsidRDefault="008E6D72">
      <w:pPr>
        <w:rPr>
          <w:b/>
          <w:sz w:val="28"/>
          <w:szCs w:val="28"/>
        </w:rPr>
      </w:pPr>
    </w:p>
    <w:p w:rsidR="008E6D72" w:rsidRPr="00ED06FC" w:rsidRDefault="008E6D72">
      <w:pPr>
        <w:rPr>
          <w:rFonts w:cstheme="minorHAnsi"/>
          <w:sz w:val="24"/>
          <w:szCs w:val="24"/>
        </w:rPr>
      </w:pPr>
      <w:r w:rsidRPr="00ED06FC">
        <w:rPr>
          <w:rFonts w:cstheme="minorHAnsi"/>
          <w:sz w:val="24"/>
          <w:szCs w:val="24"/>
        </w:rPr>
        <w:t xml:space="preserve">                                                   § 1 Cele konkursu</w:t>
      </w:r>
    </w:p>
    <w:p w:rsidR="008E6D72" w:rsidRPr="00ED06FC" w:rsidRDefault="008E6D72">
      <w:pPr>
        <w:rPr>
          <w:rFonts w:cstheme="minorHAnsi"/>
          <w:sz w:val="24"/>
          <w:szCs w:val="24"/>
        </w:rPr>
      </w:pPr>
      <w:r w:rsidRPr="00ED06FC">
        <w:rPr>
          <w:rFonts w:cstheme="minorHAnsi"/>
          <w:sz w:val="24"/>
          <w:szCs w:val="24"/>
        </w:rPr>
        <w:t>Celami  konkursu  są:</w:t>
      </w:r>
    </w:p>
    <w:p w:rsidR="008E6D72" w:rsidRPr="00ED06FC" w:rsidRDefault="008E6D72">
      <w:pPr>
        <w:rPr>
          <w:rFonts w:cstheme="minorHAnsi"/>
          <w:sz w:val="24"/>
          <w:szCs w:val="24"/>
        </w:rPr>
      </w:pPr>
      <w:r w:rsidRPr="00ED06FC">
        <w:rPr>
          <w:rFonts w:cstheme="minorHAnsi"/>
          <w:sz w:val="24"/>
          <w:szCs w:val="24"/>
        </w:rPr>
        <w:t>1.promowanie tradycji Świąt Wielkanocnych,</w:t>
      </w:r>
    </w:p>
    <w:p w:rsidR="008E6D72" w:rsidRPr="00ED06FC" w:rsidRDefault="008E6D72">
      <w:pPr>
        <w:rPr>
          <w:rFonts w:cstheme="minorHAnsi"/>
          <w:sz w:val="24"/>
          <w:szCs w:val="24"/>
        </w:rPr>
      </w:pPr>
      <w:r w:rsidRPr="00ED06FC">
        <w:rPr>
          <w:rFonts w:cstheme="minorHAnsi"/>
          <w:sz w:val="24"/>
          <w:szCs w:val="24"/>
        </w:rPr>
        <w:t>2.kształtowanie postaw twórczych, kreatywności, innowacyjności, śmiałości w podejmowaniu trudnych zadań.</w:t>
      </w:r>
    </w:p>
    <w:p w:rsidR="008E6D72" w:rsidRPr="00ED06FC" w:rsidRDefault="008E6D72">
      <w:pPr>
        <w:rPr>
          <w:rFonts w:cstheme="minorHAnsi"/>
          <w:sz w:val="24"/>
          <w:szCs w:val="24"/>
        </w:rPr>
      </w:pPr>
      <w:r w:rsidRPr="00ED06FC">
        <w:rPr>
          <w:rFonts w:cstheme="minorHAnsi"/>
          <w:sz w:val="24"/>
          <w:szCs w:val="24"/>
        </w:rPr>
        <w:t xml:space="preserve">                                                    § 2 Organizator konkursu </w:t>
      </w:r>
    </w:p>
    <w:p w:rsidR="008E6D72" w:rsidRPr="00ED06FC" w:rsidRDefault="008E6D72">
      <w:pPr>
        <w:rPr>
          <w:sz w:val="24"/>
          <w:szCs w:val="24"/>
        </w:rPr>
      </w:pPr>
      <w:r w:rsidRPr="00ED06FC">
        <w:rPr>
          <w:rFonts w:cstheme="minorHAnsi"/>
          <w:sz w:val="24"/>
          <w:szCs w:val="24"/>
        </w:rPr>
        <w:t xml:space="preserve">1.Organizatorem konkursu o nazwie </w:t>
      </w:r>
      <w:r w:rsidRPr="00ED06FC">
        <w:rPr>
          <w:b/>
          <w:sz w:val="24"/>
          <w:szCs w:val="24"/>
        </w:rPr>
        <w:t xml:space="preserve">„Najpiękniejsza Kartka Wielkanocna”   </w:t>
      </w:r>
      <w:r w:rsidRPr="00ED06FC">
        <w:rPr>
          <w:sz w:val="24"/>
          <w:szCs w:val="24"/>
        </w:rPr>
        <w:t xml:space="preserve">jest Starostwo </w:t>
      </w:r>
      <w:r w:rsidR="00A26976">
        <w:rPr>
          <w:sz w:val="24"/>
          <w:szCs w:val="24"/>
        </w:rPr>
        <w:t xml:space="preserve"> Powiatowe w </w:t>
      </w:r>
      <w:r w:rsidRPr="00ED06FC">
        <w:rPr>
          <w:sz w:val="24"/>
          <w:szCs w:val="24"/>
        </w:rPr>
        <w:t>Sierpc</w:t>
      </w:r>
      <w:r w:rsidR="00A26976">
        <w:rPr>
          <w:sz w:val="24"/>
          <w:szCs w:val="24"/>
        </w:rPr>
        <w:t xml:space="preserve">u </w:t>
      </w:r>
      <w:r w:rsidRPr="00ED06FC">
        <w:rPr>
          <w:sz w:val="24"/>
          <w:szCs w:val="24"/>
        </w:rPr>
        <w:t xml:space="preserve"> w partnerstwie z Bankiem Żywności w Płocku.</w:t>
      </w:r>
    </w:p>
    <w:p w:rsidR="008E6D72" w:rsidRPr="00ED06FC" w:rsidRDefault="008E6D72">
      <w:pPr>
        <w:rPr>
          <w:sz w:val="24"/>
          <w:szCs w:val="24"/>
        </w:rPr>
      </w:pPr>
      <w:r w:rsidRPr="00ED06FC">
        <w:rPr>
          <w:sz w:val="24"/>
          <w:szCs w:val="24"/>
        </w:rPr>
        <w:t xml:space="preserve">2.Adres organizatora : Starostwo </w:t>
      </w:r>
      <w:r w:rsidR="00A26976">
        <w:rPr>
          <w:sz w:val="24"/>
          <w:szCs w:val="24"/>
        </w:rPr>
        <w:t xml:space="preserve">Powiatowe w </w:t>
      </w:r>
      <w:r w:rsidRPr="00ED06FC">
        <w:rPr>
          <w:sz w:val="24"/>
          <w:szCs w:val="24"/>
        </w:rPr>
        <w:t>Sierpc</w:t>
      </w:r>
      <w:r w:rsidR="00A26976">
        <w:rPr>
          <w:sz w:val="24"/>
          <w:szCs w:val="24"/>
        </w:rPr>
        <w:t xml:space="preserve">u </w:t>
      </w:r>
      <w:r w:rsidRPr="00ED06FC">
        <w:rPr>
          <w:sz w:val="24"/>
          <w:szCs w:val="24"/>
        </w:rPr>
        <w:t xml:space="preserve"> ul. Świętokrzyska 2 a, 09-200 Sierpc    </w:t>
      </w:r>
    </w:p>
    <w:p w:rsidR="008E6D72" w:rsidRPr="00ED06FC" w:rsidRDefault="008E6D72">
      <w:pPr>
        <w:rPr>
          <w:sz w:val="24"/>
          <w:szCs w:val="24"/>
        </w:rPr>
      </w:pPr>
      <w:r w:rsidRPr="00ED06FC">
        <w:rPr>
          <w:sz w:val="24"/>
          <w:szCs w:val="24"/>
        </w:rPr>
        <w:t xml:space="preserve">   Bank Żywności w Płoc</w:t>
      </w:r>
      <w:r w:rsidR="00ED06FC" w:rsidRPr="00ED06FC">
        <w:rPr>
          <w:sz w:val="24"/>
          <w:szCs w:val="24"/>
        </w:rPr>
        <w:t>ku, ul 3 Maja 18/315 , 09-402 Pł</w:t>
      </w:r>
      <w:r w:rsidRPr="00ED06FC">
        <w:rPr>
          <w:sz w:val="24"/>
          <w:szCs w:val="24"/>
        </w:rPr>
        <w:t>ock</w:t>
      </w:r>
    </w:p>
    <w:p w:rsidR="008E6D72" w:rsidRPr="00ED06FC" w:rsidRDefault="008E6D72">
      <w:pPr>
        <w:rPr>
          <w:sz w:val="24"/>
          <w:szCs w:val="24"/>
        </w:rPr>
      </w:pPr>
      <w:r w:rsidRPr="00ED06FC">
        <w:rPr>
          <w:sz w:val="24"/>
          <w:szCs w:val="24"/>
        </w:rPr>
        <w:t>3.Osoby upoważnione do udzielania informacji na temat konkursu:</w:t>
      </w:r>
    </w:p>
    <w:p w:rsidR="008E6D72" w:rsidRPr="00ED06FC" w:rsidRDefault="008E6D72">
      <w:pPr>
        <w:rPr>
          <w:sz w:val="24"/>
          <w:szCs w:val="24"/>
        </w:rPr>
      </w:pPr>
      <w:r w:rsidRPr="00ED06FC">
        <w:rPr>
          <w:sz w:val="24"/>
          <w:szCs w:val="24"/>
        </w:rPr>
        <w:t xml:space="preserve">  </w:t>
      </w:r>
      <w:r w:rsidR="00ED06FC" w:rsidRPr="00ED06FC">
        <w:rPr>
          <w:sz w:val="24"/>
          <w:szCs w:val="24"/>
        </w:rPr>
        <w:t xml:space="preserve">ze strony Starostwa Sierpc : Aleksandra Marszałek </w:t>
      </w:r>
      <w:proofErr w:type="spellStart"/>
      <w:r w:rsidR="00ED06FC" w:rsidRPr="00ED06FC">
        <w:rPr>
          <w:sz w:val="24"/>
          <w:szCs w:val="24"/>
        </w:rPr>
        <w:t>Szczypecka</w:t>
      </w:r>
      <w:proofErr w:type="spellEnd"/>
    </w:p>
    <w:p w:rsidR="00ED06FC" w:rsidRPr="00ED06FC" w:rsidRDefault="00ED06FC">
      <w:pPr>
        <w:rPr>
          <w:sz w:val="24"/>
          <w:szCs w:val="24"/>
        </w:rPr>
      </w:pPr>
      <w:r w:rsidRPr="00ED06FC">
        <w:rPr>
          <w:sz w:val="24"/>
          <w:szCs w:val="24"/>
        </w:rPr>
        <w:t xml:space="preserve">  ze strony Banku Żywności w Płocku: Aldona Cybulska</w:t>
      </w:r>
    </w:p>
    <w:p w:rsidR="00ED06FC" w:rsidRDefault="00ED06FC">
      <w:pPr>
        <w:rPr>
          <w:sz w:val="24"/>
          <w:szCs w:val="24"/>
        </w:rPr>
      </w:pPr>
      <w:r w:rsidRPr="00ED06FC">
        <w:rPr>
          <w:sz w:val="24"/>
          <w:szCs w:val="24"/>
        </w:rPr>
        <w:t xml:space="preserve">                                                     </w:t>
      </w:r>
      <w:r w:rsidRPr="00ED06FC">
        <w:rPr>
          <w:rFonts w:cstheme="minorHAnsi"/>
          <w:sz w:val="24"/>
          <w:szCs w:val="24"/>
        </w:rPr>
        <w:t>§</w:t>
      </w:r>
      <w:r w:rsidRPr="00ED06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 </w:t>
      </w:r>
      <w:r w:rsidRPr="00ED06FC">
        <w:rPr>
          <w:sz w:val="24"/>
          <w:szCs w:val="24"/>
        </w:rPr>
        <w:t>Założenia organizacyjne</w:t>
      </w:r>
    </w:p>
    <w:p w:rsidR="00ED06FC" w:rsidRDefault="00ED06FC">
      <w:pPr>
        <w:rPr>
          <w:sz w:val="24"/>
          <w:szCs w:val="24"/>
        </w:rPr>
      </w:pPr>
      <w:r>
        <w:rPr>
          <w:sz w:val="24"/>
          <w:szCs w:val="24"/>
        </w:rPr>
        <w:t>1.W konkursie mogą wziąć udział dzieci i młodzież szkół powiatu Sierpc.</w:t>
      </w:r>
    </w:p>
    <w:p w:rsidR="00ED06FC" w:rsidRDefault="00ED06FC">
      <w:pPr>
        <w:rPr>
          <w:sz w:val="24"/>
          <w:szCs w:val="24"/>
        </w:rPr>
      </w:pPr>
      <w:r>
        <w:rPr>
          <w:sz w:val="24"/>
          <w:szCs w:val="24"/>
        </w:rPr>
        <w:t>2.Udział w konkursie jest bezpłatny.</w:t>
      </w:r>
    </w:p>
    <w:p w:rsidR="00ED06FC" w:rsidRDefault="00ED06FC">
      <w:pPr>
        <w:rPr>
          <w:sz w:val="24"/>
          <w:szCs w:val="24"/>
        </w:rPr>
      </w:pPr>
      <w:r>
        <w:rPr>
          <w:sz w:val="24"/>
          <w:szCs w:val="24"/>
        </w:rPr>
        <w:t>3.Prace nadesłane na konkurs muszą być pracami własnymi</w:t>
      </w:r>
      <w:r w:rsidR="00392A47">
        <w:rPr>
          <w:sz w:val="24"/>
          <w:szCs w:val="24"/>
        </w:rPr>
        <w:t>, niepublikowanymi wcześniej oraz nie przedstawianymi na innych konkursach. Nadesłanie prac jest jednoznaczne ze złożeniem oświadczenia o tych faktach.</w:t>
      </w:r>
    </w:p>
    <w:p w:rsidR="00392A47" w:rsidRDefault="00392A47">
      <w:pPr>
        <w:rPr>
          <w:sz w:val="24"/>
          <w:szCs w:val="24"/>
        </w:rPr>
      </w:pPr>
      <w:r>
        <w:rPr>
          <w:sz w:val="24"/>
          <w:szCs w:val="24"/>
        </w:rPr>
        <w:t>4.Każdy uczestnik może zgłosić na konkurs jedna pracę.</w:t>
      </w:r>
    </w:p>
    <w:p w:rsidR="00392A47" w:rsidRDefault="00392A47">
      <w:pPr>
        <w:rPr>
          <w:sz w:val="24"/>
          <w:szCs w:val="24"/>
        </w:rPr>
      </w:pPr>
      <w:r>
        <w:rPr>
          <w:sz w:val="24"/>
          <w:szCs w:val="24"/>
        </w:rPr>
        <w:t>5.Prace zgłoszone do konkursu nie będą zwracane autorom.</w:t>
      </w:r>
    </w:p>
    <w:p w:rsidR="00392A47" w:rsidRDefault="00392A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6.Prace mogą być wykonane dowolna techniką plastyczną( np. ołówek, kredka, farby plakatowe, akwarele, tempera, pastele suche, olejne, collage). Do konkursu dopuszcza się wyłącznie formy plastyczne płaskie.</w:t>
      </w:r>
    </w:p>
    <w:p w:rsidR="00392A47" w:rsidRDefault="00392A47">
      <w:pPr>
        <w:rPr>
          <w:sz w:val="24"/>
          <w:szCs w:val="24"/>
        </w:rPr>
      </w:pPr>
      <w:r>
        <w:rPr>
          <w:sz w:val="24"/>
          <w:szCs w:val="24"/>
        </w:rPr>
        <w:t>7.Prace powinny być wykonane na papierze typu brystol lub blok techniczny.</w:t>
      </w:r>
    </w:p>
    <w:p w:rsidR="00392A47" w:rsidRDefault="00392A47">
      <w:pPr>
        <w:rPr>
          <w:sz w:val="24"/>
          <w:szCs w:val="24"/>
        </w:rPr>
      </w:pPr>
      <w:r>
        <w:rPr>
          <w:sz w:val="24"/>
          <w:szCs w:val="24"/>
        </w:rPr>
        <w:t xml:space="preserve">8.Tematyka prac powinna być ściśle związana z ideą konkursu,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 zaprojektowanie  pocztówki-kartki świątecznej, dotyczącej obchodów tradycji Świąt  Wielkanocnych.</w:t>
      </w:r>
    </w:p>
    <w:p w:rsidR="00392A47" w:rsidRDefault="00392A47">
      <w:pPr>
        <w:rPr>
          <w:sz w:val="24"/>
          <w:szCs w:val="24"/>
        </w:rPr>
      </w:pPr>
      <w:r>
        <w:rPr>
          <w:sz w:val="24"/>
          <w:szCs w:val="24"/>
        </w:rPr>
        <w:t>9.Prace w imieniu uczestników ubezwłasnowolnionych mogą składać  rodzice/  opiekunowie prawni.</w:t>
      </w:r>
    </w:p>
    <w:p w:rsidR="00392A47" w:rsidRDefault="00593E80">
      <w:pPr>
        <w:rPr>
          <w:sz w:val="24"/>
          <w:szCs w:val="24"/>
        </w:rPr>
      </w:pPr>
      <w:r>
        <w:rPr>
          <w:sz w:val="24"/>
          <w:szCs w:val="24"/>
        </w:rPr>
        <w:t>10. W</w:t>
      </w:r>
      <w:r w:rsidR="00392A47">
        <w:rPr>
          <w:sz w:val="24"/>
          <w:szCs w:val="24"/>
        </w:rPr>
        <w:t xml:space="preserve"> kopercie zaadresowanej do organizatorów z dopiskiem: konkurs plastyczny „Najpiękniejsza kartka wielkanocna”</w:t>
      </w:r>
      <w:r>
        <w:rPr>
          <w:sz w:val="24"/>
          <w:szCs w:val="24"/>
        </w:rPr>
        <w:t xml:space="preserve">  należy umieścić:</w:t>
      </w:r>
    </w:p>
    <w:p w:rsidR="00593E80" w:rsidRDefault="00593E80">
      <w:pPr>
        <w:rPr>
          <w:sz w:val="24"/>
          <w:szCs w:val="24"/>
        </w:rPr>
      </w:pPr>
      <w:r>
        <w:rPr>
          <w:sz w:val="24"/>
          <w:szCs w:val="24"/>
        </w:rPr>
        <w:t>a. pracę opisaną wg następującego wzoru :imię i nazwisko, wiek, nr telefonu kontaktowego, tytuł krótki opis {technika wykonania, koncepcja), nazwa szkoły/adres, imię i  nazwisko rodzica lub opiekuna prawnego/</w:t>
      </w:r>
    </w:p>
    <w:p w:rsidR="00ED06FC" w:rsidRDefault="00593E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b.klauzulę</w:t>
      </w:r>
      <w:proofErr w:type="spellEnd"/>
      <w:r>
        <w:rPr>
          <w:sz w:val="24"/>
          <w:szCs w:val="24"/>
        </w:rPr>
        <w:t xml:space="preserve">  zawierająca zgodę na przetwarzanie danych osobowych, wzór której stanowi załącznik  nr 1 do regulaminu wraz z datą i własnoręcznym czytelnym podpisem uczestnika lub przedstawiciela prawnego, </w:t>
      </w:r>
    </w:p>
    <w:p w:rsidR="00593E80" w:rsidRDefault="00593E80">
      <w:pPr>
        <w:rPr>
          <w:sz w:val="24"/>
          <w:szCs w:val="24"/>
        </w:rPr>
      </w:pPr>
      <w:r>
        <w:rPr>
          <w:sz w:val="24"/>
          <w:szCs w:val="24"/>
        </w:rPr>
        <w:t xml:space="preserve">c. oświadczenie dotyczące praw autorskich do dzieła, wzór  załącznik </w:t>
      </w:r>
      <w:r w:rsidR="00B435DE">
        <w:rPr>
          <w:sz w:val="24"/>
          <w:szCs w:val="24"/>
        </w:rPr>
        <w:t>nr 2</w:t>
      </w:r>
      <w:r>
        <w:rPr>
          <w:sz w:val="24"/>
          <w:szCs w:val="24"/>
        </w:rPr>
        <w:t xml:space="preserve"> do niniejszego regulaminu, z własnoręcznym podpisem uczestnika lub jego przedstawiciela  prawnego,</w:t>
      </w:r>
    </w:p>
    <w:p w:rsidR="00593E80" w:rsidRDefault="00593E80">
      <w:pPr>
        <w:rPr>
          <w:sz w:val="24"/>
          <w:szCs w:val="24"/>
        </w:rPr>
      </w:pPr>
      <w:r>
        <w:rPr>
          <w:sz w:val="24"/>
          <w:szCs w:val="24"/>
        </w:rPr>
        <w:t>d. w przypadku osób nieposiadających pełnej zdolności do czynności prawnych</w:t>
      </w:r>
      <w:r w:rsidR="00B435DE">
        <w:rPr>
          <w:sz w:val="24"/>
          <w:szCs w:val="24"/>
        </w:rPr>
        <w:t xml:space="preserve"> oświadczenia i zgody  w ich  imieniu  podpisują rodzice lub opiekunowie prawni, oświadczenia te stanowią jednocześnie zgodę na udział podopiecznego w konkursie,</w:t>
      </w:r>
    </w:p>
    <w:p w:rsidR="00B435DE" w:rsidRDefault="00B435DE">
      <w:pPr>
        <w:rPr>
          <w:sz w:val="24"/>
          <w:szCs w:val="24"/>
        </w:rPr>
      </w:pPr>
      <w:r>
        <w:rPr>
          <w:sz w:val="24"/>
          <w:szCs w:val="24"/>
        </w:rPr>
        <w:t>11.Zgłoszenie prac do konkursu jest jednoznaczne z nieodpłatnym przeniesieniem na organizatora praw własności  materiałów,  na których prace zostały złożone.</w:t>
      </w:r>
    </w:p>
    <w:p w:rsidR="00B435DE" w:rsidRDefault="00B435DE">
      <w:pPr>
        <w:rPr>
          <w:b/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sz w:val="24"/>
          <w:szCs w:val="24"/>
        </w:rPr>
        <w:t>Prace nie spełniające zasad udziału nie wezmą udziału w konkursie.</w:t>
      </w:r>
    </w:p>
    <w:p w:rsidR="00B435DE" w:rsidRDefault="00B435DE">
      <w:pPr>
        <w:rPr>
          <w:sz w:val="24"/>
          <w:szCs w:val="24"/>
        </w:rPr>
      </w:pPr>
      <w:r>
        <w:rPr>
          <w:sz w:val="24"/>
          <w:szCs w:val="24"/>
        </w:rPr>
        <w:t>13.Sytuacje nieobjęte niniejszym regulaminem rozstrzyga organizator konkursu.</w:t>
      </w:r>
    </w:p>
    <w:p w:rsidR="00B435DE" w:rsidRDefault="00B435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 Ocena prac konkursowych</w:t>
      </w:r>
    </w:p>
    <w:p w:rsidR="00B435DE" w:rsidRDefault="00B435DE">
      <w:pPr>
        <w:rPr>
          <w:sz w:val="24"/>
          <w:szCs w:val="24"/>
        </w:rPr>
      </w:pPr>
      <w:r>
        <w:rPr>
          <w:sz w:val="24"/>
          <w:szCs w:val="24"/>
        </w:rPr>
        <w:t>1.Prace należy składać w nieprzekrac</w:t>
      </w:r>
      <w:r w:rsidR="00A26976">
        <w:rPr>
          <w:sz w:val="24"/>
          <w:szCs w:val="24"/>
        </w:rPr>
        <w:t xml:space="preserve">zalnym </w:t>
      </w:r>
      <w:r w:rsidR="00A26976" w:rsidRPr="00A26976">
        <w:rPr>
          <w:b/>
          <w:sz w:val="24"/>
          <w:szCs w:val="24"/>
        </w:rPr>
        <w:t>terminie  18.03.2021</w:t>
      </w:r>
      <w:r>
        <w:rPr>
          <w:sz w:val="24"/>
          <w:szCs w:val="24"/>
        </w:rPr>
        <w:t>, osobiście w siedzibie Banku Żywności w Płocku ul.3 Maja 18/315 pokój 315 (osobiście bądź droga pocztową).</w:t>
      </w:r>
    </w:p>
    <w:p w:rsidR="00B435DE" w:rsidRDefault="00B435DE">
      <w:pPr>
        <w:rPr>
          <w:sz w:val="24"/>
          <w:szCs w:val="24"/>
        </w:rPr>
      </w:pPr>
      <w:r>
        <w:rPr>
          <w:sz w:val="24"/>
          <w:szCs w:val="24"/>
        </w:rPr>
        <w:t xml:space="preserve">2.W przypadku przesłania przez uczestnika konkursu większej </w:t>
      </w:r>
      <w:r w:rsidR="00BC261C">
        <w:rPr>
          <w:sz w:val="24"/>
          <w:szCs w:val="24"/>
        </w:rPr>
        <w:t>liczby prac niż okreś</w:t>
      </w:r>
      <w:r>
        <w:rPr>
          <w:sz w:val="24"/>
          <w:szCs w:val="24"/>
        </w:rPr>
        <w:t>la to regulamin, komisja zastrzega sobie prawo</w:t>
      </w:r>
      <w:r w:rsidR="00BC261C">
        <w:rPr>
          <w:sz w:val="24"/>
          <w:szCs w:val="24"/>
        </w:rPr>
        <w:t xml:space="preserve"> do wyboru jednej pracy konkursowej podlegającej ocenie. Pozostałe prace zostaną odrzucone.</w:t>
      </w:r>
    </w:p>
    <w:p w:rsidR="00BC261C" w:rsidRDefault="00BC26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3.Prace dostarczone po wyznaczonym przez organizatora terminie lub wykonane niezgodnie z regulaminem nie będą oceniane.</w:t>
      </w:r>
    </w:p>
    <w:p w:rsidR="00BC261C" w:rsidRDefault="00BC261C">
      <w:pPr>
        <w:rPr>
          <w:sz w:val="24"/>
          <w:szCs w:val="24"/>
        </w:rPr>
      </w:pPr>
      <w:r>
        <w:rPr>
          <w:sz w:val="24"/>
          <w:szCs w:val="24"/>
        </w:rPr>
        <w:t>4.O wyłonieniu zwycięzców konkursu decyduje komisja konkursowa powołana przez organizatora konkursu.</w:t>
      </w:r>
    </w:p>
    <w:p w:rsidR="00BC261C" w:rsidRDefault="00BC261C">
      <w:pPr>
        <w:rPr>
          <w:sz w:val="24"/>
          <w:szCs w:val="24"/>
        </w:rPr>
      </w:pPr>
      <w:r>
        <w:rPr>
          <w:sz w:val="24"/>
          <w:szCs w:val="24"/>
        </w:rPr>
        <w:t xml:space="preserve"> Kryteria oceny zostają ustalone w następujący sposób:</w:t>
      </w:r>
    </w:p>
    <w:p w:rsidR="00BC261C" w:rsidRDefault="00BC261C">
      <w:pPr>
        <w:rPr>
          <w:sz w:val="24"/>
          <w:szCs w:val="24"/>
        </w:rPr>
      </w:pPr>
      <w:r>
        <w:rPr>
          <w:sz w:val="24"/>
          <w:szCs w:val="24"/>
        </w:rPr>
        <w:t>-zgodność pracy z tematem konkursu,</w:t>
      </w:r>
    </w:p>
    <w:p w:rsidR="00BC261C" w:rsidRDefault="00BC261C">
      <w:pPr>
        <w:rPr>
          <w:sz w:val="24"/>
          <w:szCs w:val="24"/>
        </w:rPr>
      </w:pPr>
      <w:r>
        <w:rPr>
          <w:sz w:val="24"/>
          <w:szCs w:val="24"/>
        </w:rPr>
        <w:t>-jakość wykonania,</w:t>
      </w:r>
    </w:p>
    <w:p w:rsidR="00BC261C" w:rsidRDefault="00BC261C">
      <w:pPr>
        <w:rPr>
          <w:sz w:val="24"/>
          <w:szCs w:val="24"/>
        </w:rPr>
      </w:pPr>
      <w:r>
        <w:rPr>
          <w:sz w:val="24"/>
          <w:szCs w:val="24"/>
        </w:rPr>
        <w:t>-oryginalność i pomysłowość,</w:t>
      </w:r>
    </w:p>
    <w:p w:rsidR="00BC261C" w:rsidRDefault="00BC261C">
      <w:pPr>
        <w:rPr>
          <w:sz w:val="24"/>
          <w:szCs w:val="24"/>
        </w:rPr>
      </w:pPr>
      <w:r>
        <w:rPr>
          <w:sz w:val="24"/>
          <w:szCs w:val="24"/>
        </w:rPr>
        <w:t>-walory artystyczne takie jak: kompozycja, gama kolorystyczna, technika wykonania</w:t>
      </w:r>
    </w:p>
    <w:p w:rsidR="00BC261C" w:rsidRDefault="00BC261C">
      <w:pPr>
        <w:rPr>
          <w:sz w:val="24"/>
          <w:szCs w:val="24"/>
        </w:rPr>
      </w:pPr>
      <w:r>
        <w:rPr>
          <w:sz w:val="24"/>
          <w:szCs w:val="24"/>
        </w:rPr>
        <w:t>-stopień trudności wykonania,</w:t>
      </w:r>
    </w:p>
    <w:p w:rsidR="00BC261C" w:rsidRDefault="00BC261C">
      <w:pPr>
        <w:rPr>
          <w:sz w:val="24"/>
          <w:szCs w:val="24"/>
        </w:rPr>
      </w:pPr>
      <w:r>
        <w:rPr>
          <w:sz w:val="24"/>
          <w:szCs w:val="24"/>
        </w:rPr>
        <w:t>5.Decyzje  komisji konkursowej są ostateczne i nieodwołalne.</w:t>
      </w:r>
    </w:p>
    <w:p w:rsidR="00BC261C" w:rsidRDefault="00BC261C">
      <w:pPr>
        <w:rPr>
          <w:sz w:val="24"/>
          <w:szCs w:val="24"/>
        </w:rPr>
      </w:pPr>
    </w:p>
    <w:p w:rsidR="00BC261C" w:rsidRDefault="00BC261C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rFonts w:cstheme="minorHAnsi"/>
          <w:sz w:val="24"/>
          <w:szCs w:val="24"/>
        </w:rPr>
        <w:t>§ 5 Ogłoszenie wyników konkursu</w:t>
      </w:r>
    </w:p>
    <w:p w:rsidR="00BC261C" w:rsidRDefault="00BC26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1.Ogłoszenie wyników konkursu odbędzie </w:t>
      </w:r>
      <w:r w:rsidR="00A26976">
        <w:rPr>
          <w:rFonts w:cstheme="minorHAnsi"/>
          <w:sz w:val="24"/>
          <w:szCs w:val="24"/>
        </w:rPr>
        <w:t>się najpóźniej do  26.03.2021 r.</w:t>
      </w:r>
    </w:p>
    <w:p w:rsidR="00BC261C" w:rsidRDefault="00BC26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2.Osoby nagrodzone oraz wyróżnione zostaną powiadomione telefonicznie o wynikach </w:t>
      </w:r>
      <w:r w:rsidR="00E16246">
        <w:rPr>
          <w:rFonts w:cstheme="minorHAnsi"/>
          <w:sz w:val="24"/>
          <w:szCs w:val="24"/>
        </w:rPr>
        <w:t>.</w:t>
      </w:r>
    </w:p>
    <w:p w:rsidR="00BC261C" w:rsidRDefault="00BC26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3.Organizator zastrzega sobie</w:t>
      </w:r>
      <w:r w:rsidR="00E16246">
        <w:rPr>
          <w:rFonts w:cstheme="minorHAnsi"/>
          <w:sz w:val="24"/>
          <w:szCs w:val="24"/>
        </w:rPr>
        <w:t xml:space="preserve"> zmianę terminu </w:t>
      </w:r>
      <w:r w:rsidR="00E16246" w:rsidRPr="00E16246">
        <w:rPr>
          <w:rFonts w:cstheme="minorHAnsi"/>
          <w:sz w:val="24"/>
          <w:szCs w:val="24"/>
        </w:rPr>
        <w:t xml:space="preserve"> </w:t>
      </w:r>
      <w:r w:rsidR="00E16246">
        <w:rPr>
          <w:rFonts w:cstheme="minorHAnsi"/>
          <w:sz w:val="24"/>
          <w:szCs w:val="24"/>
        </w:rPr>
        <w:t>ogłoszenia wyników i wręczenia nagród.</w:t>
      </w:r>
    </w:p>
    <w:p w:rsidR="00E16246" w:rsidRDefault="00E16246">
      <w:pPr>
        <w:rPr>
          <w:rFonts w:cstheme="minorHAnsi"/>
          <w:sz w:val="24"/>
          <w:szCs w:val="24"/>
        </w:rPr>
      </w:pPr>
    </w:p>
    <w:p w:rsidR="00E16246" w:rsidRDefault="00E162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§ 6 Nagrody główne</w:t>
      </w:r>
      <w:r w:rsidR="00186E52">
        <w:rPr>
          <w:rFonts w:cstheme="minorHAnsi"/>
          <w:sz w:val="24"/>
          <w:szCs w:val="24"/>
        </w:rPr>
        <w:t xml:space="preserve"> </w:t>
      </w:r>
    </w:p>
    <w:p w:rsidR="00E16246" w:rsidRDefault="00E162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1.Organizator konk</w:t>
      </w:r>
      <w:r w:rsidR="00A26976">
        <w:rPr>
          <w:rFonts w:cstheme="minorHAnsi"/>
          <w:sz w:val="24"/>
          <w:szCs w:val="24"/>
        </w:rPr>
        <w:t xml:space="preserve">ursu przyzna </w:t>
      </w:r>
      <w:r w:rsidR="0043682D">
        <w:rPr>
          <w:rFonts w:cstheme="minorHAnsi"/>
          <w:sz w:val="24"/>
          <w:szCs w:val="24"/>
        </w:rPr>
        <w:t xml:space="preserve"> trzy nagrody główne I, II, i III miejsce – w kategoriach </w:t>
      </w:r>
      <w:r w:rsidR="0043682D">
        <w:rPr>
          <w:rFonts w:cstheme="minorHAnsi"/>
          <w:b/>
          <w:sz w:val="24"/>
          <w:szCs w:val="24"/>
        </w:rPr>
        <w:t>I –</w:t>
      </w:r>
      <w:r w:rsidR="0043682D">
        <w:rPr>
          <w:rFonts w:cstheme="minorHAnsi"/>
          <w:sz w:val="24"/>
          <w:szCs w:val="24"/>
        </w:rPr>
        <w:t xml:space="preserve">klasy I-IV – </w:t>
      </w:r>
      <w:r w:rsidR="0043682D">
        <w:rPr>
          <w:rFonts w:cstheme="minorHAnsi"/>
          <w:b/>
          <w:sz w:val="24"/>
          <w:szCs w:val="24"/>
        </w:rPr>
        <w:t xml:space="preserve">II  </w:t>
      </w:r>
      <w:r w:rsidR="0043682D">
        <w:rPr>
          <w:rFonts w:cstheme="minorHAnsi"/>
          <w:sz w:val="24"/>
          <w:szCs w:val="24"/>
        </w:rPr>
        <w:t xml:space="preserve">klasy V-VIII,  </w:t>
      </w:r>
      <w:r w:rsidR="0043682D">
        <w:rPr>
          <w:rFonts w:cstheme="minorHAnsi"/>
          <w:b/>
          <w:sz w:val="24"/>
          <w:szCs w:val="24"/>
        </w:rPr>
        <w:t xml:space="preserve">III – </w:t>
      </w:r>
      <w:r w:rsidR="0043682D" w:rsidRPr="0043682D">
        <w:rPr>
          <w:rFonts w:cstheme="minorHAnsi"/>
          <w:sz w:val="24"/>
          <w:szCs w:val="24"/>
        </w:rPr>
        <w:t>szkoły średnie</w:t>
      </w:r>
      <w:r w:rsidR="0043682D">
        <w:rPr>
          <w:rFonts w:cstheme="minorHAnsi"/>
          <w:b/>
          <w:sz w:val="24"/>
          <w:szCs w:val="24"/>
        </w:rPr>
        <w:t xml:space="preserve">, </w:t>
      </w:r>
      <w:r w:rsidR="00A26976">
        <w:rPr>
          <w:rFonts w:cstheme="minorHAnsi"/>
          <w:b/>
          <w:sz w:val="24"/>
          <w:szCs w:val="24"/>
        </w:rPr>
        <w:t>Nagrodę  Specjalną Starosty Sierpeckiego</w:t>
      </w:r>
      <w:r w:rsidR="00A26976">
        <w:rPr>
          <w:rFonts w:cstheme="minorHAnsi"/>
          <w:sz w:val="24"/>
          <w:szCs w:val="24"/>
        </w:rPr>
        <w:t xml:space="preserve"> oraz  </w:t>
      </w:r>
      <w:r w:rsidR="00A26976" w:rsidRPr="0043682D">
        <w:rPr>
          <w:rFonts w:cstheme="minorHAnsi"/>
          <w:b/>
          <w:sz w:val="24"/>
          <w:szCs w:val="24"/>
        </w:rPr>
        <w:t xml:space="preserve">trzy </w:t>
      </w:r>
      <w:r>
        <w:rPr>
          <w:rFonts w:cstheme="minorHAnsi"/>
          <w:sz w:val="24"/>
          <w:szCs w:val="24"/>
        </w:rPr>
        <w:t>wyróżnienia.</w:t>
      </w:r>
    </w:p>
    <w:p w:rsidR="00E16246" w:rsidRDefault="00E162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2.Organizator zastrzega sobie wręczenie większej liczby wyróżnień w przypadku wysokiego poziomu artystycznego konkursu.</w:t>
      </w:r>
    </w:p>
    <w:p w:rsidR="00E16246" w:rsidRDefault="00E162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§ 7 Postanowienia ogólne</w:t>
      </w:r>
    </w:p>
    <w:p w:rsidR="00E16246" w:rsidRDefault="00E162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1.Niniejszy regulamin jest jedynym i wyłącznym dokumentem określającym zasady i warunki prowadzenia konkursu.</w:t>
      </w:r>
    </w:p>
    <w:p w:rsidR="00E16246" w:rsidRDefault="00E162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2.Organizator nie ponosi odpowiedzialności za zagubione, niekompletne, uszkodzone</w:t>
      </w:r>
      <w:r w:rsidR="00186E52">
        <w:rPr>
          <w:rFonts w:cstheme="minorHAnsi"/>
          <w:sz w:val="24"/>
          <w:szCs w:val="24"/>
        </w:rPr>
        <w:t xml:space="preserve"> lub opóźnione  zgłoszenia.</w:t>
      </w:r>
    </w:p>
    <w:p w:rsidR="00186E52" w:rsidRDefault="00186E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3.Koszty przygotowania  oraz złożenia pracy konkursowej ponosi wyłącznie uczestnik konkursu .Koszty przyjazdu do miejsca odebrania nagrody nie obciążają organizatora.</w:t>
      </w:r>
    </w:p>
    <w:p w:rsidR="00186E52" w:rsidRDefault="00186E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4.W uzasadnionych przypadkach organizator zastrzega sobie prawo zmian w regulaminie.</w:t>
      </w:r>
    </w:p>
    <w:p w:rsidR="00186E52" w:rsidRDefault="00186E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5.Organizator nie ponosi odpowiedzialności za naruszenie praw autorskich osób trzecich przez autora pracy zgłoszonej do konkursu.</w:t>
      </w:r>
    </w:p>
    <w:p w:rsidR="00186E52" w:rsidRDefault="00186E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6.Ewentualne spory między organizatorem a uczestnikiem konkursu będą rozstrzygnięte polubownie.</w:t>
      </w:r>
    </w:p>
    <w:p w:rsidR="00E16246" w:rsidRDefault="00E16246">
      <w:pPr>
        <w:rPr>
          <w:rFonts w:cstheme="minorHAnsi"/>
          <w:sz w:val="24"/>
          <w:szCs w:val="24"/>
        </w:rPr>
      </w:pPr>
    </w:p>
    <w:p w:rsidR="00BC261C" w:rsidRDefault="00BC261C">
      <w:pPr>
        <w:rPr>
          <w:sz w:val="24"/>
          <w:szCs w:val="24"/>
        </w:rPr>
      </w:pPr>
    </w:p>
    <w:p w:rsidR="00B435DE" w:rsidRPr="00B435DE" w:rsidRDefault="00B435DE">
      <w:pPr>
        <w:rPr>
          <w:sz w:val="24"/>
          <w:szCs w:val="24"/>
        </w:rPr>
      </w:pPr>
    </w:p>
    <w:sectPr w:rsidR="00B435DE" w:rsidRPr="00B435DE" w:rsidSect="00DF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8E6D72"/>
    <w:rsid w:val="00186E52"/>
    <w:rsid w:val="00392A47"/>
    <w:rsid w:val="0043682D"/>
    <w:rsid w:val="00492D34"/>
    <w:rsid w:val="00593E80"/>
    <w:rsid w:val="008E6D72"/>
    <w:rsid w:val="0091260B"/>
    <w:rsid w:val="00A26976"/>
    <w:rsid w:val="00B435DE"/>
    <w:rsid w:val="00BC261C"/>
    <w:rsid w:val="00DF3791"/>
    <w:rsid w:val="00E16246"/>
    <w:rsid w:val="00ED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2021-02-22T12:30:00Z</dcterms:created>
  <dcterms:modified xsi:type="dcterms:W3CDTF">2021-03-04T09:19:00Z</dcterms:modified>
</cp:coreProperties>
</file>